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730C56" w:rsidRDefault="00730C56" w:rsidP="00A51923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30C56" w:rsidRPr="00AA3F2E" w:rsidTr="00EB0EE0">
        <w:tc>
          <w:tcPr>
            <w:tcW w:w="1616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14MA2005</w:t>
            </w:r>
          </w:p>
        </w:tc>
        <w:tc>
          <w:tcPr>
            <w:tcW w:w="1800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3hrs</w:t>
            </w:r>
          </w:p>
        </w:tc>
      </w:tr>
      <w:tr w:rsidR="00730C56" w:rsidRPr="00AA3F2E" w:rsidTr="00EB0EE0">
        <w:tc>
          <w:tcPr>
            <w:tcW w:w="1616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30C56" w:rsidRPr="000A62E1" w:rsidRDefault="009379BE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  <w:szCs w:val="24"/>
              </w:rPr>
              <w:t>MATHEMATICAL FOUNDATION</w:t>
            </w:r>
          </w:p>
        </w:tc>
        <w:tc>
          <w:tcPr>
            <w:tcW w:w="1800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37636" w:rsidRPr="00EF5853" w:rsidTr="00464DB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37636" w:rsidRPr="00C51383" w:rsidRDefault="00D37636" w:rsidP="00D37636">
            <w:pPr>
              <w:jc w:val="both"/>
            </w:pPr>
            <w:r>
              <w:t xml:space="preserve">Express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func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in terms of  </w:t>
            </w:r>
            <m:oMath>
              <m:r>
                <w:rPr>
                  <w:rFonts w:ascii="Cambria Math" w:hAnsi="Cambria Math"/>
                </w:rPr>
                <m:t>sinθ</m:t>
              </m:r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12</w:t>
            </w:r>
          </w:p>
        </w:tc>
      </w:tr>
      <w:tr w:rsidR="00D376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636" w:rsidRDefault="00D37636" w:rsidP="00D37636">
            <w:r>
              <w:rPr>
                <w:bCs/>
              </w:rPr>
              <w:t xml:space="preserve"> Prove that</w:t>
            </w:r>
            <w:r w:rsidRPr="009D21EF">
              <w:rPr>
                <w:position w:val="-24"/>
              </w:rPr>
              <w:object w:dxaOrig="3680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15" o:spid="_x0000_i1025" type="#_x0000_t75" style="width:184.2pt;height:30.85pt;mso-position-horizontal-relative:page;mso-position-vertical-relative:page" o:ole="">
                  <v:imagedata r:id="rId7" o:title=""/>
                </v:shape>
                <o:OLEObject Type="Embed" ProgID="Equation.3" ShapeID="Object 115" DrawAspect="Content" ObjectID="_1605076988" r:id="rId8">
                  <o:FieldCodes>\* MERGEFORMAT</o:FieldCodes>
                </o:OLEObject>
              </w:objec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8</w:t>
            </w:r>
          </w:p>
        </w:tc>
      </w:tr>
      <w:tr w:rsidR="00D3763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7636" w:rsidRPr="005814FF" w:rsidRDefault="00D37636" w:rsidP="00D37636">
            <w:pPr>
              <w:jc w:val="center"/>
            </w:pPr>
            <w:r w:rsidRPr="005814FF">
              <w:t>(OR)</w:t>
            </w:r>
          </w:p>
        </w:tc>
      </w:tr>
      <w:tr w:rsidR="00D37636" w:rsidRPr="00EF5853" w:rsidTr="00114B07">
        <w:trPr>
          <w:trHeight w:val="980"/>
        </w:trPr>
        <w:tc>
          <w:tcPr>
            <w:tcW w:w="810" w:type="dxa"/>
            <w:vMerge w:val="restart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37636" w:rsidRDefault="00D37636" w:rsidP="00D37636">
            <w:pPr>
              <w:jc w:val="both"/>
            </w:pPr>
            <w:r>
              <w:t xml:space="preserve">If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A+iB</m:t>
                      </m:r>
                    </m:e>
                  </m:d>
                  <m:r>
                    <w:rPr>
                      <w:rFonts w:ascii="Cambria Math" w:hAnsi="Cambria Math"/>
                    </w:rPr>
                    <m:t>=x+iy,</m:t>
                  </m:r>
                </m:e>
              </m:func>
            </m:oMath>
            <w:r>
              <w:t xml:space="preserve"> prove that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func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func>
                </m:den>
              </m:f>
              <m:r>
                <w:rPr>
                  <w:rFonts w:ascii="Cambria Math" w:hAnsi="Cambria Math"/>
                </w:rPr>
                <m:t>=1</m:t>
              </m:r>
            </m:oMath>
            <w:r>
              <w:t xml:space="preserve"> and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r>
                <w:rPr>
                  <w:rFonts w:ascii="Cambria Math" w:hAnsi="Cambria Math"/>
                </w:rPr>
                <m:t>=1.</m:t>
              </m:r>
            </m:oMath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12</w:t>
            </w:r>
          </w:p>
        </w:tc>
      </w:tr>
      <w:tr w:rsidR="00D376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636" w:rsidRPr="00EF5853" w:rsidRDefault="00D37636" w:rsidP="00D37636">
            <w:r>
              <w:t xml:space="preserve">Find </w:t>
            </w:r>
            <w:r w:rsidRPr="00D37636">
              <w:rPr>
                <w:position w:val="-6"/>
              </w:rPr>
              <w:object w:dxaOrig="200" w:dyaOrig="279">
                <v:shape id="_x0000_i1026" type="#_x0000_t75" style="width:9.8pt;height:14.5pt" o:ole="">
                  <v:imagedata r:id="rId9" o:title=""/>
                </v:shape>
                <o:OLEObject Type="Embed" ProgID="Equation.DSMT4" ShapeID="_x0000_i1026" DrawAspect="Content" ObjectID="_1605076989" r:id="rId10"/>
              </w:object>
            </w:r>
            <w:r>
              <w:t xml:space="preserve"> approximately to the nearest minute if </w:t>
            </w:r>
            <w:r w:rsidRPr="00D37636">
              <w:rPr>
                <w:position w:val="-24"/>
              </w:rPr>
              <w:object w:dxaOrig="1300" w:dyaOrig="620">
                <v:shape id="_x0000_i1027" type="#_x0000_t75" style="width:65.45pt;height:30.85pt" o:ole="">
                  <v:imagedata r:id="rId11" o:title=""/>
                </v:shape>
                <o:OLEObject Type="Embed" ProgID="Equation.DSMT4" ShapeID="_x0000_i1027" DrawAspect="Content" ObjectID="_1605076990" r:id="rId1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8</w:t>
            </w:r>
          </w:p>
        </w:tc>
      </w:tr>
      <w:tr w:rsidR="00D376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7636" w:rsidRPr="00EF5853" w:rsidRDefault="00D37636" w:rsidP="00D37636"/>
        </w:tc>
        <w:tc>
          <w:tcPr>
            <w:tcW w:w="1170" w:type="dxa"/>
            <w:shd w:val="clear" w:color="auto" w:fill="auto"/>
          </w:tcPr>
          <w:p w:rsidR="00D37636" w:rsidRPr="00875196" w:rsidRDefault="00D37636" w:rsidP="00D376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7636" w:rsidRPr="005814FF" w:rsidRDefault="00D37636" w:rsidP="00D37636">
            <w:pPr>
              <w:jc w:val="center"/>
            </w:pPr>
          </w:p>
        </w:tc>
      </w:tr>
      <w:tr w:rsidR="00D37636" w:rsidRPr="00EF5853" w:rsidTr="00A57F6E">
        <w:trPr>
          <w:trHeight w:val="90"/>
        </w:trPr>
        <w:tc>
          <w:tcPr>
            <w:tcW w:w="81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37636" w:rsidRPr="00C51383" w:rsidRDefault="00D37636" w:rsidP="00D37636">
            <w:pPr>
              <w:jc w:val="both"/>
            </w:pPr>
            <w:r>
              <w:t xml:space="preserve">Find the eigen values and eigen vectors of A = </w:t>
            </w:r>
            <w:r w:rsidRPr="00DA72F5">
              <w:rPr>
                <w:position w:val="-50"/>
              </w:rPr>
              <w:object w:dxaOrig="1080" w:dyaOrig="1120">
                <v:shape id="_x0000_i1028" type="#_x0000_t75" style="width:54.25pt;height:56.1pt" o:ole="">
                  <v:imagedata r:id="rId13" o:title=""/>
                </v:shape>
                <o:OLEObject Type="Embed" ProgID="Equation.DSMT4" ShapeID="_x0000_i1028" DrawAspect="Content" ObjectID="_1605076991" r:id="rId1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20</w:t>
            </w:r>
          </w:p>
        </w:tc>
      </w:tr>
      <w:tr w:rsidR="00D3763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7636" w:rsidRPr="005814FF" w:rsidRDefault="00D37636" w:rsidP="00D37636">
            <w:pPr>
              <w:jc w:val="center"/>
            </w:pPr>
            <w:r w:rsidRPr="005814FF">
              <w:t>(OR)</w:t>
            </w:r>
          </w:p>
        </w:tc>
      </w:tr>
      <w:tr w:rsidR="00D37636" w:rsidRPr="00EF5853" w:rsidTr="00282F01">
        <w:trPr>
          <w:trHeight w:val="90"/>
        </w:trPr>
        <w:tc>
          <w:tcPr>
            <w:tcW w:w="81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37636" w:rsidRDefault="00D37636" w:rsidP="00D37636">
            <w:pPr>
              <w:jc w:val="both"/>
            </w:pPr>
            <w:r>
              <w:t xml:space="preserve">Verify Cayley Hamilton theorem for A = </w:t>
            </w:r>
            <w:r w:rsidRPr="00C97587">
              <w:rPr>
                <w:position w:val="-50"/>
              </w:rPr>
              <w:object w:dxaOrig="1260" w:dyaOrig="1120">
                <v:shape id="_x0000_i1029" type="#_x0000_t75" style="width:63.1pt;height:56.1pt" o:ole="">
                  <v:imagedata r:id="rId15" o:title=""/>
                </v:shape>
                <o:OLEObject Type="Embed" ProgID="Equation.DSMT4" ShapeID="_x0000_i1029" DrawAspect="Content" ObjectID="_1605076992" r:id="rId16"/>
              </w:object>
            </w:r>
            <w:r>
              <w:t xml:space="preserve"> and hence find its inverse.</w: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20</w:t>
            </w:r>
          </w:p>
        </w:tc>
      </w:tr>
      <w:tr w:rsidR="00D376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7636" w:rsidRPr="00EF5853" w:rsidRDefault="00D37636" w:rsidP="00D37636"/>
        </w:tc>
        <w:tc>
          <w:tcPr>
            <w:tcW w:w="1170" w:type="dxa"/>
            <w:shd w:val="clear" w:color="auto" w:fill="auto"/>
          </w:tcPr>
          <w:p w:rsidR="00D37636" w:rsidRPr="00875196" w:rsidRDefault="00D37636" w:rsidP="00D376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7636" w:rsidRPr="005814FF" w:rsidRDefault="00D37636" w:rsidP="00D37636">
            <w:pPr>
              <w:jc w:val="center"/>
            </w:pPr>
          </w:p>
        </w:tc>
      </w:tr>
      <w:tr w:rsidR="009379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92029A">
            <w:r w:rsidRPr="002536D8">
              <w:rPr>
                <w:bCs/>
              </w:rPr>
              <w:t xml:space="preserve">If </w:t>
            </w:r>
            <w:r w:rsidRPr="002536D8">
              <w:rPr>
                <w:bCs/>
                <w:position w:val="-24"/>
              </w:rPr>
              <w:object w:dxaOrig="1640" w:dyaOrig="620">
                <v:shape id="_x0000_i1030" type="#_x0000_t75" style="width:81.8pt;height:30.85pt" o:ole="">
                  <v:imagedata r:id="rId17" o:title=""/>
                </v:shape>
                <o:OLEObject Type="Embed" ProgID="Equation.3" ShapeID="_x0000_i1030" DrawAspect="Content" ObjectID="_1605076993" r:id="rId18"/>
              </w:object>
            </w:r>
            <w:r w:rsidRPr="002536D8">
              <w:rPr>
                <w:bCs/>
              </w:rPr>
              <w:t xml:space="preserve">  then find</w:t>
            </w:r>
            <w:r w:rsidRPr="002536D8">
              <w:rPr>
                <w:bCs/>
                <w:position w:val="-24"/>
              </w:rPr>
              <w:object w:dxaOrig="360" w:dyaOrig="620">
                <v:shape id="_x0000_i1031" type="#_x0000_t75" style="width:18.25pt;height:30.85pt" o:ole="">
                  <v:imagedata r:id="rId19" o:title=""/>
                </v:shape>
                <o:OLEObject Type="Embed" ProgID="Equation.3" ShapeID="_x0000_i1031" DrawAspect="Content" ObjectID="_1605076994" r:id="rId20"/>
              </w:object>
            </w:r>
            <w:r w:rsidRPr="002536D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8</w:t>
            </w:r>
          </w:p>
        </w:tc>
      </w:tr>
      <w:tr w:rsidR="009379BE" w:rsidRPr="00EF5853" w:rsidTr="00BE6E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920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79BE" w:rsidRDefault="009379BE" w:rsidP="0092029A">
            <w:pPr>
              <w:jc w:val="both"/>
            </w:pPr>
            <w:r>
              <w:t xml:space="preserve">If </w:t>
            </w:r>
            <w:r w:rsidRPr="00D70B17">
              <w:rPr>
                <w:position w:val="-10"/>
              </w:rPr>
              <w:object w:dxaOrig="1060" w:dyaOrig="320">
                <v:shape id="_x0000_i1032" type="#_x0000_t75" style="width:53.3pt;height:15.45pt" o:ole="">
                  <v:imagedata r:id="rId21" o:title=""/>
                </v:shape>
                <o:OLEObject Type="Embed" ProgID="Equation.DSMT4" ShapeID="_x0000_i1032" DrawAspect="Content" ObjectID="_1605076995" r:id="rId22"/>
              </w:object>
            </w:r>
            <w:r>
              <w:t xml:space="preserve">. Find </w:t>
            </w:r>
            <w:r w:rsidRPr="00D70B17">
              <w:rPr>
                <w:position w:val="-24"/>
              </w:rPr>
              <w:object w:dxaOrig="360" w:dyaOrig="620">
                <v:shape id="_x0000_i1033" type="#_x0000_t75" style="width:18.25pt;height:30.85pt" o:ole="">
                  <v:imagedata r:id="rId23" o:title=""/>
                </v:shape>
                <o:OLEObject Type="Embed" ProgID="Equation.DSMT4" ShapeID="_x0000_i1033" DrawAspect="Content" ObjectID="_1605076996" r:id="rId2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6</w:t>
            </w:r>
          </w:p>
        </w:tc>
      </w:tr>
      <w:tr w:rsidR="009379BE" w:rsidRPr="00EF5853" w:rsidTr="00E41C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920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92029A">
            <w:r>
              <w:rPr>
                <w:bCs/>
              </w:rPr>
              <w:t>F</w:t>
            </w:r>
            <w:r w:rsidRPr="00A82DB1">
              <w:rPr>
                <w:bCs/>
              </w:rPr>
              <w:t>ind</w:t>
            </w:r>
            <w:r w:rsidRPr="00A82DB1">
              <w:rPr>
                <w:position w:val="-24"/>
              </w:rPr>
              <w:object w:dxaOrig="360" w:dyaOrig="620">
                <v:shape id="_x0000_i1034" type="#_x0000_t75" style="width:19.15pt;height:30.85pt" o:ole="">
                  <v:imagedata r:id="rId25" o:title=""/>
                </v:shape>
                <o:OLEObject Type="Embed" ProgID="Equation.3" ShapeID="_x0000_i1034" DrawAspect="Content" ObjectID="_1605076997" r:id="rId26"/>
              </w:object>
            </w:r>
            <w:r>
              <w:rPr>
                <w:bCs/>
              </w:rPr>
              <w:t>for</w:t>
            </w:r>
            <w:r w:rsidRPr="00A82DB1">
              <w:rPr>
                <w:position w:val="-10"/>
              </w:rPr>
              <w:object w:dxaOrig="1140" w:dyaOrig="380">
                <v:shape id="_x0000_i1035" type="#_x0000_t75" style="width:56.55pt;height:19.15pt" o:ole="">
                  <v:imagedata r:id="rId27" o:title=""/>
                </v:shape>
                <o:OLEObject Type="Embed" ProgID="Equation.3" ShapeID="_x0000_i1035" DrawAspect="Content" ObjectID="_1605076998" r:id="rId28"/>
              </w:object>
            </w:r>
            <w:r w:rsidRPr="00A82DB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6</w:t>
            </w:r>
          </w:p>
        </w:tc>
      </w:tr>
      <w:tr w:rsidR="0092029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2029A" w:rsidRPr="005814FF" w:rsidRDefault="0092029A" w:rsidP="0092029A">
            <w:pPr>
              <w:jc w:val="center"/>
            </w:pPr>
            <w:r w:rsidRPr="005814FF">
              <w:t>(OR)</w:t>
            </w:r>
          </w:p>
        </w:tc>
      </w:tr>
      <w:tr w:rsidR="009379BE" w:rsidRPr="00EF5853" w:rsidTr="000F690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79BE" w:rsidRDefault="009379BE" w:rsidP="0092029A">
            <w:pPr>
              <w:jc w:val="both"/>
            </w:pPr>
            <w:r>
              <w:t xml:space="preserve">Find </w:t>
            </w:r>
            <w:r w:rsidRPr="00D70B17">
              <w:rPr>
                <w:position w:val="-24"/>
              </w:rPr>
              <w:object w:dxaOrig="360" w:dyaOrig="620">
                <v:shape id="_x0000_i1036" type="#_x0000_t75" style="width:18.25pt;height:30.85pt" o:ole="">
                  <v:imagedata r:id="rId23" o:title=""/>
                </v:shape>
                <o:OLEObject Type="Embed" ProgID="Equation.DSMT4" ShapeID="_x0000_i1036" DrawAspect="Content" ObjectID="_1605076999" r:id="rId29"/>
              </w:object>
            </w:r>
            <w:r>
              <w:t xml:space="preserve">for </w:t>
            </w:r>
            <w:r w:rsidRPr="00AF2FCF">
              <w:rPr>
                <w:position w:val="-12"/>
              </w:rPr>
              <w:object w:dxaOrig="1420" w:dyaOrig="380">
                <v:shape id="_x0000_i1037" type="#_x0000_t75" style="width:71.55pt;height:19.15pt" o:ole="">
                  <v:imagedata r:id="rId30" o:title=""/>
                </v:shape>
                <o:OLEObject Type="Embed" ProgID="Equation.DSMT4" ShapeID="_x0000_i1037" DrawAspect="Content" ObjectID="_1605077000" r:id="rId31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6</w:t>
            </w:r>
          </w:p>
        </w:tc>
      </w:tr>
      <w:tr w:rsidR="009379BE" w:rsidRPr="00EF5853" w:rsidTr="00EB254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920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379BE" w:rsidRDefault="009379BE" w:rsidP="0092029A">
            <w:pPr>
              <w:jc w:val="both"/>
            </w:pPr>
            <w:r>
              <w:t xml:space="preserve">Find </w:t>
            </w:r>
            <w:r w:rsidRPr="00D70B17">
              <w:rPr>
                <w:position w:val="-24"/>
              </w:rPr>
              <w:object w:dxaOrig="360" w:dyaOrig="620">
                <v:shape id="_x0000_i1038" type="#_x0000_t75" style="width:18.25pt;height:30.85pt" o:ole="">
                  <v:imagedata r:id="rId23" o:title=""/>
                </v:shape>
                <o:OLEObject Type="Embed" ProgID="Equation.DSMT4" ShapeID="_x0000_i1038" DrawAspect="Content" ObjectID="_1605077001" r:id="rId32"/>
              </w:object>
            </w:r>
            <w:r>
              <w:t xml:space="preserve">for </w:t>
            </w:r>
            <w:r w:rsidRPr="00D70B17">
              <w:rPr>
                <w:position w:val="-10"/>
              </w:rPr>
              <w:object w:dxaOrig="1660" w:dyaOrig="360">
                <v:shape id="_x0000_i1039" type="#_x0000_t75" style="width:83.2pt;height:18.25pt" o:ole="">
                  <v:imagedata r:id="rId33" o:title=""/>
                </v:shape>
                <o:OLEObject Type="Embed" ProgID="Equation.DSMT4" ShapeID="_x0000_i1039" DrawAspect="Content" ObjectID="_1605077002" r:id="rId3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6</w:t>
            </w:r>
          </w:p>
        </w:tc>
      </w:tr>
      <w:tr w:rsidR="009379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920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9202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92029A">
            <w:r w:rsidRPr="002536D8">
              <w:rPr>
                <w:bCs/>
              </w:rPr>
              <w:t xml:space="preserve">If </w:t>
            </w:r>
            <w:r w:rsidRPr="002536D8">
              <w:rPr>
                <w:bCs/>
                <w:position w:val="-24"/>
              </w:rPr>
              <w:object w:dxaOrig="1240" w:dyaOrig="620">
                <v:shape id="_x0000_i1040" type="#_x0000_t75" style="width:62.2pt;height:30.85pt" o:ole="">
                  <v:imagedata r:id="rId35" o:title=""/>
                </v:shape>
                <o:OLEObject Type="Embed" ProgID="Equation.DSMT4" ShapeID="_x0000_i1040" DrawAspect="Content" ObjectID="_1605077003" r:id="rId36"/>
              </w:object>
            </w:r>
            <w:r w:rsidRPr="002536D8">
              <w:rPr>
                <w:bCs/>
              </w:rPr>
              <w:t xml:space="preserve">  then find</w:t>
            </w:r>
            <w:r w:rsidRPr="002536D8">
              <w:rPr>
                <w:bCs/>
                <w:position w:val="-24"/>
              </w:rPr>
              <w:object w:dxaOrig="360" w:dyaOrig="620">
                <v:shape id="_x0000_i1041" type="#_x0000_t75" style="width:18.25pt;height:30.85pt" o:ole="">
                  <v:imagedata r:id="rId19" o:title=""/>
                </v:shape>
                <o:OLEObject Type="Embed" ProgID="Equation.3" ShapeID="_x0000_i1041" DrawAspect="Content" ObjectID="_1605077004" r:id="rId37"/>
              </w:object>
            </w:r>
            <w:r w:rsidRPr="002536D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920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92029A">
            <w:pPr>
              <w:jc w:val="center"/>
            </w:pPr>
            <w:r>
              <w:t>8</w:t>
            </w:r>
          </w:p>
        </w:tc>
      </w:tr>
      <w:tr w:rsidR="0092029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2029A" w:rsidRPr="00EF5853" w:rsidRDefault="0092029A" w:rsidP="009202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029A" w:rsidRPr="00EF5853" w:rsidRDefault="0092029A" w:rsidP="009202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29A" w:rsidRPr="00EF5853" w:rsidRDefault="0092029A" w:rsidP="0092029A"/>
        </w:tc>
        <w:tc>
          <w:tcPr>
            <w:tcW w:w="1170" w:type="dxa"/>
            <w:shd w:val="clear" w:color="auto" w:fill="auto"/>
          </w:tcPr>
          <w:p w:rsidR="0092029A" w:rsidRPr="00875196" w:rsidRDefault="0092029A" w:rsidP="009202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029A" w:rsidRPr="005814FF" w:rsidRDefault="0092029A" w:rsidP="0092029A">
            <w:pPr>
              <w:jc w:val="center"/>
            </w:pPr>
          </w:p>
        </w:tc>
      </w:tr>
      <w:tr w:rsidR="009379B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DB4615">
            <w:r>
              <w:t xml:space="preserve">Integrate </w:t>
            </w:r>
            <w:r w:rsidRPr="00DB4615">
              <w:rPr>
                <w:position w:val="-24"/>
              </w:rPr>
              <w:object w:dxaOrig="1200" w:dyaOrig="620">
                <v:shape id="_x0000_i1042" type="#_x0000_t75" style="width:59.85pt;height:30.85pt" o:ole="">
                  <v:imagedata r:id="rId38" o:title=""/>
                </v:shape>
                <o:OLEObject Type="Embed" ProgID="Equation.DSMT4" ShapeID="_x0000_i1042" DrawAspect="Content" ObjectID="_1605077005" r:id="rId39"/>
              </w:objec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DB4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DB4615">
            <w:pPr>
              <w:jc w:val="center"/>
            </w:pPr>
            <w:r>
              <w:t>6</w:t>
            </w:r>
          </w:p>
        </w:tc>
      </w:tr>
      <w:tr w:rsidR="009379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DB4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DB4615">
            <w:r w:rsidRPr="002536D8">
              <w:t xml:space="preserve">Evaluate </w:t>
            </w:r>
            <w:r w:rsidRPr="002536D8">
              <w:rPr>
                <w:position w:val="-24"/>
              </w:rPr>
              <w:object w:dxaOrig="980" w:dyaOrig="620">
                <v:shape id="_x0000_i1043" type="#_x0000_t75" style="width:49.1pt;height:30.85pt" o:ole="">
                  <v:imagedata r:id="rId40" o:title=""/>
                </v:shape>
                <o:OLEObject Type="Embed" ProgID="Equation.3" ShapeID="_x0000_i1043" DrawAspect="Content" ObjectID="_1605077006" r:id="rId41"/>
              </w:object>
            </w:r>
            <w:r w:rsidRPr="002536D8">
              <w:tab/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DB4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DB4615">
            <w:pPr>
              <w:jc w:val="center"/>
            </w:pPr>
            <w:r>
              <w:t>8</w:t>
            </w:r>
          </w:p>
        </w:tc>
      </w:tr>
      <w:tr w:rsidR="009379B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DB4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379BE" w:rsidRDefault="009379BE" w:rsidP="00DB4615">
            <w:r>
              <w:rPr>
                <w:bCs/>
              </w:rPr>
              <w:t xml:space="preserve">Evaluate </w:t>
            </w:r>
            <w:r w:rsidRPr="009D21EF">
              <w:rPr>
                <w:position w:val="-16"/>
              </w:rPr>
              <w:object w:dxaOrig="1100" w:dyaOrig="440">
                <v:shape id="_x0000_i1044" type="#_x0000_t75" style="width:54.7pt;height:21.95pt" o:ole="">
                  <v:imagedata r:id="rId42" o:title=""/>
                </v:shape>
                <o:OLEObject Type="Embed" ProgID="Equation.DSMT4" ShapeID="_x0000_i1044" DrawAspect="Content" ObjectID="_1605077007" r:id="rId43"/>
              </w:objec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DB4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DB4615">
            <w:pPr>
              <w:jc w:val="center"/>
            </w:pPr>
            <w:r>
              <w:t>6</w:t>
            </w:r>
          </w:p>
        </w:tc>
      </w:tr>
      <w:tr w:rsidR="00DB461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B4615" w:rsidRPr="005814FF" w:rsidRDefault="00DB4615" w:rsidP="00DB4615">
            <w:pPr>
              <w:jc w:val="center"/>
            </w:pPr>
            <w:r w:rsidRPr="005814FF">
              <w:t>(OR)</w:t>
            </w:r>
          </w:p>
        </w:tc>
      </w:tr>
      <w:tr w:rsidR="009379B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79BE" w:rsidRDefault="009379BE" w:rsidP="00DB4615">
            <w:r>
              <w:rPr>
                <w:bCs/>
              </w:rPr>
              <w:t>Evaluate</w:t>
            </w:r>
            <w:r w:rsidRPr="009D21EF">
              <w:rPr>
                <w:position w:val="-34"/>
              </w:rPr>
              <w:object w:dxaOrig="1760" w:dyaOrig="719">
                <v:shape id="_x0000_i1045" type="#_x0000_t75" style="width:87.45pt;height:35.55pt;mso-position-horizontal-relative:page;mso-position-vertical-relative:page" o:ole="">
                  <v:imagedata r:id="rId44" o:title=""/>
                </v:shape>
                <o:OLEObject Type="Embed" ProgID="Equation.3" ShapeID="_x0000_i1045" DrawAspect="Content" ObjectID="_1605077008" r:id="rId45"/>
              </w:object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DB4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DB4615">
            <w:pPr>
              <w:jc w:val="center"/>
            </w:pPr>
            <w:r>
              <w:t>12</w:t>
            </w:r>
          </w:p>
        </w:tc>
      </w:tr>
      <w:tr w:rsidR="009379B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379BE" w:rsidRPr="00EF5853" w:rsidRDefault="009379BE" w:rsidP="00DB4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79BE" w:rsidRPr="00EF5853" w:rsidRDefault="009379BE" w:rsidP="00DB4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79BE" w:rsidRPr="00EF5853" w:rsidRDefault="009379BE" w:rsidP="00DB4615">
            <w:r>
              <w:t xml:space="preserve">Integrate </w:t>
            </w:r>
            <w:r w:rsidRPr="00DB4615">
              <w:rPr>
                <w:position w:val="-16"/>
              </w:rPr>
              <w:object w:dxaOrig="2340" w:dyaOrig="480">
                <v:shape id="_x0000_i1046" type="#_x0000_t75" style="width:116.9pt;height:23.85pt" o:ole="">
                  <v:imagedata r:id="rId46" o:title=""/>
                </v:shape>
                <o:OLEObject Type="Embed" ProgID="Equation.DSMT4" ShapeID="_x0000_i1046" DrawAspect="Content" ObjectID="_1605077009" r:id="rId47"/>
              </w:object>
            </w:r>
            <w:r>
              <w:t>.</w:t>
            </w:r>
            <w:r w:rsidRPr="002536D8">
              <w:tab/>
            </w:r>
            <w:r w:rsidRPr="002536D8">
              <w:tab/>
            </w:r>
          </w:p>
        </w:tc>
        <w:tc>
          <w:tcPr>
            <w:tcW w:w="1170" w:type="dxa"/>
            <w:shd w:val="clear" w:color="auto" w:fill="auto"/>
          </w:tcPr>
          <w:p w:rsidR="009379BE" w:rsidRPr="00875196" w:rsidRDefault="009379BE" w:rsidP="00DB4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379BE" w:rsidRPr="005814FF" w:rsidRDefault="009379BE" w:rsidP="00DB4615">
            <w:pPr>
              <w:jc w:val="center"/>
            </w:pPr>
            <w:r>
              <w:t>8</w:t>
            </w:r>
          </w:p>
        </w:tc>
      </w:tr>
      <w:tr w:rsidR="00DB461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B4615" w:rsidRPr="00EF5853" w:rsidRDefault="00DB4615" w:rsidP="00DB4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4615" w:rsidRPr="008C7BA2" w:rsidRDefault="00DB4615" w:rsidP="00DB461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B4615" w:rsidRPr="00875196" w:rsidRDefault="00DB4615" w:rsidP="00DB4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4615" w:rsidRPr="005814FF" w:rsidRDefault="00DB4615" w:rsidP="00DB4615">
            <w:pPr>
              <w:jc w:val="center"/>
            </w:pPr>
          </w:p>
        </w:tc>
      </w:tr>
      <w:tr w:rsidR="00DB461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B4615" w:rsidRPr="00EF5853" w:rsidRDefault="00DB4615" w:rsidP="00DB4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4615" w:rsidRPr="00875196" w:rsidRDefault="00DB4615" w:rsidP="00DB461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B4615" w:rsidRPr="00875196" w:rsidRDefault="00DB4615" w:rsidP="00DB4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4615" w:rsidRPr="005814FF" w:rsidRDefault="00DB4615" w:rsidP="00DB4615">
            <w:pPr>
              <w:jc w:val="center"/>
            </w:pPr>
          </w:p>
        </w:tc>
      </w:tr>
      <w:tr w:rsidR="003E50F5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E50F5" w:rsidRPr="00EF5853" w:rsidRDefault="003E50F5" w:rsidP="003E50F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E50F5" w:rsidRPr="00EF5853" w:rsidRDefault="003E50F5" w:rsidP="003E50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50F5" w:rsidRPr="00EF5853" w:rsidRDefault="003E50F5" w:rsidP="003E50F5">
            <w:r w:rsidRPr="00642DCA">
              <w:rPr>
                <w:bCs/>
              </w:rPr>
              <w:t xml:space="preserve">Solve </w:t>
            </w:r>
            <w:r w:rsidRPr="00642DCA">
              <w:rPr>
                <w:position w:val="-10"/>
              </w:rPr>
              <w:object w:dxaOrig="3440" w:dyaOrig="360">
                <v:shape id="_x0000_i1047" type="#_x0000_t75" style="width:172.05pt;height:18.25pt" o:ole="">
                  <v:imagedata r:id="rId48" o:title=""/>
                </v:shape>
                <o:OLEObject Type="Embed" ProgID="Equation.DSMT4" ShapeID="_x0000_i1047" DrawAspect="Content" ObjectID="_1605077010" r:id="rId49"/>
              </w:object>
            </w:r>
          </w:p>
        </w:tc>
        <w:tc>
          <w:tcPr>
            <w:tcW w:w="1170" w:type="dxa"/>
            <w:shd w:val="clear" w:color="auto" w:fill="auto"/>
          </w:tcPr>
          <w:p w:rsidR="003E50F5" w:rsidRPr="00875196" w:rsidRDefault="003E50F5" w:rsidP="003E5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50F5" w:rsidRPr="005814FF" w:rsidRDefault="003E50F5" w:rsidP="003E50F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379B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70D"/>
    <w:rsid w:val="00060CB9"/>
    <w:rsid w:val="00061821"/>
    <w:rsid w:val="000E180A"/>
    <w:rsid w:val="000E4455"/>
    <w:rsid w:val="000F3EFE"/>
    <w:rsid w:val="00105F27"/>
    <w:rsid w:val="00114B07"/>
    <w:rsid w:val="0019044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BA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50F5"/>
    <w:rsid w:val="003F728C"/>
    <w:rsid w:val="00460118"/>
    <w:rsid w:val="0046314C"/>
    <w:rsid w:val="0046787F"/>
    <w:rsid w:val="00476FF8"/>
    <w:rsid w:val="004F787A"/>
    <w:rsid w:val="00501F18"/>
    <w:rsid w:val="0050571C"/>
    <w:rsid w:val="005133D7"/>
    <w:rsid w:val="0051584D"/>
    <w:rsid w:val="005527A4"/>
    <w:rsid w:val="00552CF0"/>
    <w:rsid w:val="005814FF"/>
    <w:rsid w:val="00581B1F"/>
    <w:rsid w:val="005931F8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0C56"/>
    <w:rsid w:val="007326F6"/>
    <w:rsid w:val="00802202"/>
    <w:rsid w:val="00806A39"/>
    <w:rsid w:val="00814615"/>
    <w:rsid w:val="0081627E"/>
    <w:rsid w:val="008371A7"/>
    <w:rsid w:val="00875196"/>
    <w:rsid w:val="0088784C"/>
    <w:rsid w:val="008A56BE"/>
    <w:rsid w:val="008A6193"/>
    <w:rsid w:val="008B0703"/>
    <w:rsid w:val="008C7BA2"/>
    <w:rsid w:val="008F0362"/>
    <w:rsid w:val="0090362A"/>
    <w:rsid w:val="00904D12"/>
    <w:rsid w:val="00911266"/>
    <w:rsid w:val="0092029A"/>
    <w:rsid w:val="009379BE"/>
    <w:rsid w:val="00942884"/>
    <w:rsid w:val="0095679B"/>
    <w:rsid w:val="00963CB5"/>
    <w:rsid w:val="009B53DD"/>
    <w:rsid w:val="009C5A1D"/>
    <w:rsid w:val="009D21EF"/>
    <w:rsid w:val="009E09A3"/>
    <w:rsid w:val="00A30AA8"/>
    <w:rsid w:val="00A47E2A"/>
    <w:rsid w:val="00A51923"/>
    <w:rsid w:val="00A73B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7636"/>
    <w:rsid w:val="00D62341"/>
    <w:rsid w:val="00D64FF9"/>
    <w:rsid w:val="00D805C4"/>
    <w:rsid w:val="00D85619"/>
    <w:rsid w:val="00D94D54"/>
    <w:rsid w:val="00DB38C1"/>
    <w:rsid w:val="00DB4615"/>
    <w:rsid w:val="00DE0497"/>
    <w:rsid w:val="00DE701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17881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0C639-9866-43B8-A36A-331D05ED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2018-09-20T09:11:00Z</dcterms:created>
  <dcterms:modified xsi:type="dcterms:W3CDTF">2018-11-30T04:26:00Z</dcterms:modified>
</cp:coreProperties>
</file>